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103" w:rsidRPr="00202A83" w:rsidRDefault="003C2103" w:rsidP="003C21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BO" w:eastAsia="pt-BR"/>
        </w:rPr>
      </w:pPr>
      <w:r w:rsidRPr="00202A83">
        <w:rPr>
          <w:rFonts w:ascii="Arial" w:eastAsia="Times New Roman" w:hAnsi="Arial" w:cs="Arial"/>
          <w:b/>
          <w:bCs/>
          <w:sz w:val="20"/>
          <w:szCs w:val="20"/>
          <w:u w:val="single"/>
          <w:lang w:val="es-BO" w:eastAsia="pt-BR"/>
        </w:rPr>
        <w:t>Ley de Migraciones (25.871)</w:t>
      </w:r>
      <w:r w:rsidRPr="00202A83">
        <w:rPr>
          <w:rFonts w:ascii="Arial" w:eastAsia="Times New Roman" w:hAnsi="Arial" w:cs="Arial"/>
          <w:b/>
          <w:bCs/>
          <w:sz w:val="20"/>
          <w:szCs w:val="20"/>
          <w:lang w:val="es-BO" w:eastAsia="pt-BR"/>
        </w:rPr>
        <w:t xml:space="preserve"> </w:t>
      </w:r>
      <w:r w:rsidRPr="00202A83">
        <w:rPr>
          <w:rFonts w:ascii="Arial" w:eastAsia="Times New Roman" w:hAnsi="Arial" w:cs="Arial"/>
          <w:sz w:val="20"/>
          <w:szCs w:val="20"/>
          <w:lang w:val="es-BO" w:eastAsia="pt-BR"/>
        </w:rPr>
        <w:t>Arts. pertinentes</w:t>
      </w:r>
    </w:p>
    <w:p w:rsidR="003C2103" w:rsidRPr="00202A83" w:rsidRDefault="003C2103" w:rsidP="003C21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02A83">
        <w:rPr>
          <w:rFonts w:ascii="Arial" w:eastAsia="Times New Roman" w:hAnsi="Arial" w:cs="Arial"/>
          <w:sz w:val="20"/>
          <w:szCs w:val="20"/>
          <w:lang w:eastAsia="pt-BR"/>
        </w:rPr>
        <w:t>texto</w:t>
      </w:r>
      <w:proofErr w:type="gramEnd"/>
      <w:r w:rsidRPr="00202A83">
        <w:rPr>
          <w:rFonts w:ascii="Arial" w:eastAsia="Times New Roman" w:hAnsi="Arial" w:cs="Arial"/>
          <w:sz w:val="20"/>
          <w:szCs w:val="20"/>
          <w:lang w:eastAsia="pt-BR"/>
        </w:rPr>
        <w:t xml:space="preserve"> completo: </w:t>
      </w:r>
      <w:r w:rsidRPr="00202A8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hyperlink r:id="rId5" w:tgtFrame="_blank" w:history="1">
        <w:r w:rsidRPr="00202A83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t-BR"/>
          </w:rPr>
          <w:t>http://infoleg.mecon.gov.ar/infolegInternet/anexos/90000-94999/92016/norma.htm</w:t>
        </w:r>
      </w:hyperlink>
    </w:p>
    <w:p w:rsidR="003C2103" w:rsidRPr="00202A83" w:rsidRDefault="003C2103" w:rsidP="003C21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2103" w:rsidRPr="00202A83" w:rsidRDefault="003C2103" w:rsidP="003C21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202A83">
        <w:rPr>
          <w:rFonts w:ascii="Arial" w:eastAsia="Times New Roman" w:hAnsi="Arial" w:cs="Arial"/>
          <w:sz w:val="18"/>
          <w:szCs w:val="18"/>
          <w:lang w:eastAsia="pt-BR"/>
        </w:rPr>
        <w:t>CAPITULO VI</w:t>
      </w:r>
    </w:p>
    <w:p w:rsidR="003C2103" w:rsidRPr="00202A83" w:rsidRDefault="003C2103" w:rsidP="003C21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202A83">
        <w:rPr>
          <w:rFonts w:ascii="Arial" w:eastAsia="Times New Roman" w:hAnsi="Arial" w:cs="Arial"/>
          <w:sz w:val="18"/>
          <w:szCs w:val="18"/>
          <w:lang w:eastAsia="pt-BR"/>
        </w:rPr>
        <w:t>DELITOS AL ORDEN MIGRATORIO</w:t>
      </w:r>
    </w:p>
    <w:p w:rsidR="003C2103" w:rsidRPr="00202A83" w:rsidRDefault="003C2103" w:rsidP="003C2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val="es-BO" w:eastAsia="pt-BR"/>
        </w:rPr>
      </w:pPr>
      <w:r w:rsidRPr="00202A83">
        <w:rPr>
          <w:rFonts w:ascii="Arial" w:eastAsia="Times New Roman" w:hAnsi="Arial" w:cs="Arial"/>
          <w:b/>
          <w:bCs/>
          <w:sz w:val="18"/>
          <w:szCs w:val="18"/>
          <w:lang w:val="es-BO" w:eastAsia="pt-BR"/>
        </w:rPr>
        <w:t>ARTICULO 116. </w:t>
      </w:r>
      <w:r w:rsidRPr="00202A83">
        <w:rPr>
          <w:rFonts w:ascii="Arial" w:eastAsia="Times New Roman" w:hAnsi="Arial" w:cs="Arial"/>
          <w:sz w:val="18"/>
          <w:szCs w:val="18"/>
          <w:lang w:val="es-BO" w:eastAsia="pt-BR"/>
        </w:rPr>
        <w:t>— Será reprimido con prisión o reclusión de uno (1) a seis (6) años el que realizare, promoviere o facilitare el tráfico ilegal de personas desde, en tránsito o con destino a la República Argentina.</w:t>
      </w:r>
    </w:p>
    <w:p w:rsidR="003C2103" w:rsidRPr="00202A83" w:rsidRDefault="003C2103" w:rsidP="003C2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val="es-BO" w:eastAsia="pt-BR"/>
        </w:rPr>
      </w:pPr>
      <w:r w:rsidRPr="00202A83">
        <w:rPr>
          <w:rFonts w:ascii="Arial" w:eastAsia="Times New Roman" w:hAnsi="Arial" w:cs="Arial"/>
          <w:sz w:val="18"/>
          <w:szCs w:val="18"/>
          <w:lang w:val="es-BO" w:eastAsia="pt-BR"/>
        </w:rPr>
        <w:t>Se entenderá por tráfico ilegal de personas, la acción de realizar, promover o facilitar el cruce ilegal de personas, por los límites fronterizos nacionales con el fin de obtener directa o indirectamente un beneficio.</w:t>
      </w:r>
    </w:p>
    <w:p w:rsidR="003C2103" w:rsidRPr="00202A83" w:rsidRDefault="003C2103" w:rsidP="003C2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val="es-BO" w:eastAsia="pt-BR"/>
        </w:rPr>
      </w:pPr>
    </w:p>
    <w:p w:rsidR="003C2103" w:rsidRPr="00202A83" w:rsidRDefault="003C2103" w:rsidP="003C2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val="es-BO" w:eastAsia="pt-BR"/>
        </w:rPr>
      </w:pPr>
      <w:r w:rsidRPr="00202A83">
        <w:rPr>
          <w:rFonts w:ascii="Arial" w:eastAsia="Times New Roman" w:hAnsi="Arial" w:cs="Arial"/>
          <w:b/>
          <w:bCs/>
          <w:sz w:val="18"/>
          <w:szCs w:val="18"/>
          <w:lang w:val="es-BO" w:eastAsia="pt-BR"/>
        </w:rPr>
        <w:t>ARTICULO 117. </w:t>
      </w:r>
      <w:r w:rsidRPr="00202A83">
        <w:rPr>
          <w:rFonts w:ascii="Arial" w:eastAsia="Times New Roman" w:hAnsi="Arial" w:cs="Arial"/>
          <w:sz w:val="18"/>
          <w:szCs w:val="18"/>
          <w:lang w:val="es-BO" w:eastAsia="pt-BR"/>
        </w:rPr>
        <w:t>— Será reprimido con prisión o reclusión de uno (1) a seis (6) años el que promoviere o facilitare la permanencia ilegal de extranjeros en el Territorio de la República Argentina con el fin de obtener directa o indirectamente un beneficio.</w:t>
      </w:r>
    </w:p>
    <w:p w:rsidR="003C2103" w:rsidRPr="00202A83" w:rsidRDefault="003C2103" w:rsidP="003C2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val="es-BO" w:eastAsia="pt-BR"/>
        </w:rPr>
      </w:pPr>
    </w:p>
    <w:p w:rsidR="003C2103" w:rsidRPr="00202A83" w:rsidRDefault="003C2103" w:rsidP="003C2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val="es-BO" w:eastAsia="pt-BR"/>
        </w:rPr>
      </w:pPr>
      <w:r w:rsidRPr="00202A83">
        <w:rPr>
          <w:rFonts w:ascii="Arial" w:eastAsia="Times New Roman" w:hAnsi="Arial" w:cs="Arial"/>
          <w:b/>
          <w:bCs/>
          <w:sz w:val="18"/>
          <w:szCs w:val="18"/>
          <w:lang w:val="es-BO" w:eastAsia="pt-BR"/>
        </w:rPr>
        <w:t>ARTICULO 118. </w:t>
      </w:r>
      <w:r w:rsidRPr="00202A83">
        <w:rPr>
          <w:rFonts w:ascii="Arial" w:eastAsia="Times New Roman" w:hAnsi="Arial" w:cs="Arial"/>
          <w:sz w:val="18"/>
          <w:szCs w:val="18"/>
          <w:lang w:val="es-BO" w:eastAsia="pt-BR"/>
        </w:rPr>
        <w:t>— Igual pena se impondrá a quien mediante la presentación de documentación material o ideológicamente falsa peticione para un tercero algún tipo de beneficio migratorio.</w:t>
      </w:r>
    </w:p>
    <w:p w:rsidR="003C2103" w:rsidRPr="00202A83" w:rsidRDefault="003C2103" w:rsidP="003C2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val="es-BO" w:eastAsia="pt-BR"/>
        </w:rPr>
      </w:pPr>
    </w:p>
    <w:p w:rsidR="003C2103" w:rsidRPr="00202A83" w:rsidRDefault="003C2103" w:rsidP="003C2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val="es-BO" w:eastAsia="pt-BR"/>
        </w:rPr>
      </w:pPr>
      <w:r w:rsidRPr="00202A83">
        <w:rPr>
          <w:rFonts w:ascii="Arial" w:eastAsia="Times New Roman" w:hAnsi="Arial" w:cs="Arial"/>
          <w:b/>
          <w:bCs/>
          <w:sz w:val="18"/>
          <w:szCs w:val="18"/>
          <w:lang w:val="es-BO" w:eastAsia="pt-BR"/>
        </w:rPr>
        <w:t>ARTICULO 119. </w:t>
      </w:r>
      <w:r w:rsidRPr="00202A83">
        <w:rPr>
          <w:rFonts w:ascii="Arial" w:eastAsia="Times New Roman" w:hAnsi="Arial" w:cs="Arial"/>
          <w:sz w:val="18"/>
          <w:szCs w:val="18"/>
          <w:lang w:val="es-BO" w:eastAsia="pt-BR"/>
        </w:rPr>
        <w:t>— Será reprimido con prisión o reclusión de dos (2) a ocho (8) años el que realice las conductas descriptas en el artículo anterior empleando la violencia, intimidación o engaño o abusando de una necesidad o inexperiencia de la víctima.</w:t>
      </w:r>
    </w:p>
    <w:p w:rsidR="003C2103" w:rsidRPr="00202A83" w:rsidRDefault="003C2103" w:rsidP="003C2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val="es-BO" w:eastAsia="pt-BR"/>
        </w:rPr>
      </w:pPr>
    </w:p>
    <w:p w:rsidR="003C2103" w:rsidRPr="00202A83" w:rsidRDefault="003C2103" w:rsidP="003C2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val="es-BO" w:eastAsia="pt-BR"/>
        </w:rPr>
      </w:pPr>
      <w:r w:rsidRPr="00202A83">
        <w:rPr>
          <w:rFonts w:ascii="Arial" w:eastAsia="Times New Roman" w:hAnsi="Arial" w:cs="Arial"/>
          <w:b/>
          <w:bCs/>
          <w:sz w:val="18"/>
          <w:szCs w:val="18"/>
          <w:lang w:val="es-BO" w:eastAsia="pt-BR"/>
        </w:rPr>
        <w:t>ARTICULO 120. </w:t>
      </w:r>
      <w:r w:rsidRPr="00202A83">
        <w:rPr>
          <w:rFonts w:ascii="Arial" w:eastAsia="Times New Roman" w:hAnsi="Arial" w:cs="Arial"/>
          <w:sz w:val="18"/>
          <w:szCs w:val="18"/>
          <w:lang w:val="es-BO" w:eastAsia="pt-BR"/>
        </w:rPr>
        <w:t>— Las penas descriptas en el presente capítulo se agravarán de tres (3) a diez (10) años cuando se verifiquen algunas de las siguientes circunstancias:</w:t>
      </w:r>
    </w:p>
    <w:p w:rsidR="003C2103" w:rsidRPr="00202A83" w:rsidRDefault="003C2103" w:rsidP="003C2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val="es-BO" w:eastAsia="pt-BR"/>
        </w:rPr>
      </w:pPr>
    </w:p>
    <w:p w:rsidR="003C2103" w:rsidRPr="00202A83" w:rsidRDefault="003C2103" w:rsidP="003C2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val="es-BO" w:eastAsia="pt-BR"/>
        </w:rPr>
      </w:pPr>
      <w:r w:rsidRPr="00202A83">
        <w:rPr>
          <w:rFonts w:ascii="Arial" w:eastAsia="Times New Roman" w:hAnsi="Arial" w:cs="Arial"/>
          <w:sz w:val="18"/>
          <w:szCs w:val="18"/>
          <w:lang w:val="es-BO" w:eastAsia="pt-BR"/>
        </w:rPr>
        <w:t>a) Si se hiciere de ello una actividad habitual;</w:t>
      </w:r>
    </w:p>
    <w:p w:rsidR="003C2103" w:rsidRPr="00202A83" w:rsidRDefault="003C2103" w:rsidP="003C2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val="es-BO" w:eastAsia="pt-BR"/>
        </w:rPr>
      </w:pPr>
    </w:p>
    <w:p w:rsidR="003C2103" w:rsidRPr="00202A83" w:rsidRDefault="003C2103" w:rsidP="003C2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val="es-BO" w:eastAsia="pt-BR"/>
        </w:rPr>
      </w:pPr>
      <w:r w:rsidRPr="00202A83">
        <w:rPr>
          <w:rFonts w:ascii="Arial" w:eastAsia="Times New Roman" w:hAnsi="Arial" w:cs="Arial"/>
          <w:sz w:val="18"/>
          <w:szCs w:val="18"/>
          <w:lang w:val="es-BO" w:eastAsia="pt-BR"/>
        </w:rPr>
        <w:t>b) Interviniere en el hecho un funcionario o empleado público en ejercicio o en ocasión de sus funciones o con abuso de su cargo. En este caso se impondrá también inhabilitación absoluta perpetua para ejercer cargos públicos.</w:t>
      </w:r>
    </w:p>
    <w:p w:rsidR="003C2103" w:rsidRPr="00202A83" w:rsidRDefault="003C2103" w:rsidP="003C2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val="es-BO" w:eastAsia="pt-BR"/>
        </w:rPr>
      </w:pPr>
    </w:p>
    <w:p w:rsidR="003C2103" w:rsidRPr="00202A83" w:rsidRDefault="003C2103" w:rsidP="003C2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val="es-BO" w:eastAsia="pt-BR"/>
        </w:rPr>
      </w:pPr>
      <w:r w:rsidRPr="00202A83">
        <w:rPr>
          <w:rFonts w:ascii="Arial" w:eastAsia="Times New Roman" w:hAnsi="Arial" w:cs="Arial"/>
          <w:b/>
          <w:bCs/>
          <w:sz w:val="18"/>
          <w:szCs w:val="18"/>
          <w:lang w:val="es-BO" w:eastAsia="pt-BR"/>
        </w:rPr>
        <w:t>ARTICULO 121. </w:t>
      </w:r>
      <w:r w:rsidRPr="00202A83">
        <w:rPr>
          <w:rFonts w:ascii="Arial" w:eastAsia="Times New Roman" w:hAnsi="Arial" w:cs="Arial"/>
          <w:sz w:val="18"/>
          <w:szCs w:val="18"/>
          <w:lang w:val="es-BO" w:eastAsia="pt-BR"/>
        </w:rPr>
        <w:t>— Las penas establecidas en el artículo anterior se agravarán de cinco (5) a quince (15) años cuando se hubiere puesto en peligro la vida, la salud o la integridad de los migrantes o cuando la víctima sea menor de edad; y de ocho (8) a veinte (20) años cuando el tráfico de personas se hubiere efectuado con el objeto de cometer actos de terrorismo, actividades de narcotráfico, lavado de dinero o prostitución.</w:t>
      </w:r>
    </w:p>
    <w:p w:rsidR="003C2103" w:rsidRPr="00202A83" w:rsidRDefault="003C2103" w:rsidP="003C2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val="es-BO" w:eastAsia="pt-BR"/>
        </w:rPr>
      </w:pPr>
    </w:p>
    <w:sectPr w:rsidR="003C2103" w:rsidRPr="00202A83" w:rsidSect="00E66E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35B18"/>
    <w:multiLevelType w:val="multilevel"/>
    <w:tmpl w:val="02A0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594065"/>
    <w:multiLevelType w:val="multilevel"/>
    <w:tmpl w:val="2DD80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C2103"/>
    <w:rsid w:val="003C2103"/>
    <w:rsid w:val="00E66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10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foleg.mecon.gov.ar/infolegInternet/anexos/90000-94999/92016/norma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Repórter Brasil</dc:creator>
  <cp:lastModifiedBy>Repórter Brasil</cp:lastModifiedBy>
  <cp:revision>1</cp:revision>
  <dcterms:created xsi:type="dcterms:W3CDTF">2012-07-25T18:58:00Z</dcterms:created>
  <dcterms:modified xsi:type="dcterms:W3CDTF">2012-07-25T18:58:00Z</dcterms:modified>
</cp:coreProperties>
</file>